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2" w:rsidRPr="009E1C68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9B73C2" w:rsidRPr="009E1C68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B73C2" w:rsidRPr="009E1C68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9B73C2" w:rsidRPr="009E1C68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C2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9B73C2" w:rsidRPr="00BB350A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9B73C2" w:rsidRPr="00BB350A" w:rsidRDefault="009B73C2" w:rsidP="009B73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8(81553)78-635, факс 8(81553)78-</w:t>
      </w:r>
      <w:r>
        <w:rPr>
          <w:rFonts w:ascii="Times New Roman" w:hAnsi="Times New Roman" w:cs="Times New Roman"/>
          <w:sz w:val="24"/>
          <w:szCs w:val="24"/>
        </w:rPr>
        <w:t>1-29</w:t>
      </w:r>
    </w:p>
    <w:p w:rsidR="009B73C2" w:rsidRPr="00E0678D" w:rsidRDefault="009B73C2" w:rsidP="009B73C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678D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E0678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067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B73C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adminfinpadun@rambler.ru</w:t>
        </w:r>
      </w:hyperlink>
    </w:p>
    <w:p w:rsidR="009B73C2" w:rsidRPr="009E1C68" w:rsidRDefault="009B73C2" w:rsidP="009B73C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C6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9B73C2" w:rsidRPr="00EB33C3" w:rsidRDefault="009B73C2" w:rsidP="009B73C2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3C2" w:rsidRPr="00D75040" w:rsidRDefault="009B73C2" w:rsidP="009B73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9B73C2" w:rsidRPr="00D75040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 xml:space="preserve">ТРИДЦАТЬ  СЕДЬМОГО ОЧЕРЕДНОГО  ЗАСЕДАНИЯ </w:t>
      </w:r>
    </w:p>
    <w:p w:rsidR="009B73C2" w:rsidRPr="00D75040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 xml:space="preserve"> СОВЕТА  ДЕПУТАТОВ ГОРОДСКОГО  ПОСЕЛЕНИЯ  ВЕРХНЕТУЛОМСКИЙ КОЛЬСКОГО  РАЙОНА  </w:t>
      </w:r>
    </w:p>
    <w:p w:rsidR="009B73C2" w:rsidRPr="00D75040" w:rsidRDefault="009B73C2" w:rsidP="009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>МУРМАНСКОЙ  ОБЛАСТИ ТРЕТЬЕГО  СОЗЫВА</w:t>
      </w:r>
    </w:p>
    <w:p w:rsidR="009B73C2" w:rsidRPr="00D75040" w:rsidRDefault="009B73C2" w:rsidP="009B7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C2" w:rsidRPr="00D75040" w:rsidRDefault="00B62268" w:rsidP="009B7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 xml:space="preserve"> 25.12.2019</w:t>
      </w:r>
      <w:r w:rsidR="009B73C2" w:rsidRPr="00D75040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п.г.т. Верхнетуломский</w:t>
      </w:r>
    </w:p>
    <w:p w:rsidR="009B73C2" w:rsidRPr="00D75040" w:rsidRDefault="00B62268" w:rsidP="009B7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9B73C2" w:rsidRPr="00D75040">
        <w:rPr>
          <w:rFonts w:ascii="Times New Roman" w:hAnsi="Times New Roman" w:cs="Times New Roman"/>
          <w:b/>
          <w:sz w:val="28"/>
          <w:szCs w:val="28"/>
        </w:rPr>
        <w:t>.00                                                                                       ул. Дружбы 21 «А»</w:t>
      </w:r>
    </w:p>
    <w:p w:rsidR="009B73C2" w:rsidRPr="00D75040" w:rsidRDefault="009B73C2" w:rsidP="009B73C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9B73C2" w:rsidRPr="00D75040" w:rsidRDefault="009B73C2" w:rsidP="009B7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C2" w:rsidRPr="00D75040" w:rsidRDefault="009B73C2" w:rsidP="00A4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75040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городское поселение Верхнетуломский Кольского района Мурманской области </w:t>
      </w:r>
    </w:p>
    <w:p w:rsidR="009B73C2" w:rsidRPr="00D75040" w:rsidRDefault="009B73C2" w:rsidP="00A44DD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B73C2" w:rsidRPr="00D75040" w:rsidRDefault="009B73C2" w:rsidP="00A44DD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D75040">
        <w:rPr>
          <w:rFonts w:ascii="Times New Roman" w:hAnsi="Times New Roman" w:cs="Times New Roman"/>
          <w:sz w:val="28"/>
          <w:szCs w:val="28"/>
        </w:rPr>
        <w:t xml:space="preserve">: </w:t>
      </w:r>
      <w:r w:rsidRPr="00D75040">
        <w:rPr>
          <w:rFonts w:ascii="Times New Roman" w:hAnsi="Times New Roman" w:cs="Times New Roman"/>
          <w:i/>
          <w:sz w:val="28"/>
          <w:szCs w:val="28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9B73C2" w:rsidRPr="00D75040" w:rsidRDefault="009B73C2" w:rsidP="00A44DD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268" w:rsidRPr="00D75040" w:rsidRDefault="00B62268" w:rsidP="00A4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40">
        <w:rPr>
          <w:rFonts w:ascii="Times New Roman" w:hAnsi="Times New Roman"/>
          <w:sz w:val="28"/>
          <w:szCs w:val="28"/>
        </w:rPr>
        <w:t>Об утверждении Положения об оказании поддержки социально ориентированным некоммерческим организациям в муниципальном образовании городское поселение Верхнетуломский Кольского района Мурманской области</w:t>
      </w:r>
    </w:p>
    <w:p w:rsidR="00B62268" w:rsidRPr="00D75040" w:rsidRDefault="00B62268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2268" w:rsidRPr="00D75040" w:rsidRDefault="009B73C2" w:rsidP="00A44DD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D75040">
        <w:rPr>
          <w:rFonts w:ascii="Times New Roman" w:hAnsi="Times New Roman" w:cs="Times New Roman"/>
          <w:sz w:val="28"/>
          <w:szCs w:val="28"/>
        </w:rPr>
        <w:t xml:space="preserve">: </w:t>
      </w:r>
      <w:r w:rsidRPr="00D75040">
        <w:rPr>
          <w:rFonts w:ascii="Times New Roman" w:hAnsi="Times New Roman" w:cs="Times New Roman"/>
          <w:i/>
          <w:sz w:val="28"/>
          <w:szCs w:val="28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9B73C2" w:rsidRPr="00D75040" w:rsidRDefault="009B73C2" w:rsidP="00A44DD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268" w:rsidRPr="00D75040" w:rsidRDefault="00B62268" w:rsidP="00A44DD5">
      <w:pPr>
        <w:pStyle w:val="a6"/>
        <w:numPr>
          <w:ilvl w:val="0"/>
          <w:numId w:val="2"/>
        </w:numPr>
        <w:rPr>
          <w:sz w:val="28"/>
          <w:szCs w:val="28"/>
        </w:rPr>
      </w:pPr>
      <w:r w:rsidRPr="00D75040">
        <w:rPr>
          <w:sz w:val="28"/>
          <w:szCs w:val="28"/>
        </w:rPr>
        <w:t>О порядке принятия решения о применении к депутату Совета депутатов городского поселения Верхнетуломский Кольского района Мурманской области,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8B2407" w:rsidRPr="00D75040" w:rsidRDefault="008B2407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2407" w:rsidRPr="00D75040" w:rsidRDefault="008B2407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75040">
        <w:rPr>
          <w:rFonts w:ascii="Times New Roman" w:hAnsi="Times New Roman"/>
          <w:sz w:val="28"/>
          <w:szCs w:val="28"/>
          <w:u w:val="single"/>
        </w:rPr>
        <w:lastRenderedPageBreak/>
        <w:t>Докладчик</w:t>
      </w:r>
      <w:r w:rsidRPr="00D75040">
        <w:rPr>
          <w:rFonts w:ascii="Times New Roman" w:hAnsi="Times New Roman"/>
          <w:sz w:val="28"/>
          <w:szCs w:val="28"/>
        </w:rPr>
        <w:t xml:space="preserve">: </w:t>
      </w:r>
      <w:r w:rsidRPr="00D75040">
        <w:rPr>
          <w:rFonts w:ascii="Times New Roman" w:hAnsi="Times New Roman"/>
          <w:i/>
          <w:sz w:val="28"/>
          <w:szCs w:val="28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8B2407" w:rsidRPr="00D75040" w:rsidRDefault="008B2407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8B2407" w:rsidRPr="00D75040" w:rsidRDefault="008B2407" w:rsidP="00A44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040">
        <w:rPr>
          <w:rFonts w:ascii="Times New Roman" w:hAnsi="Times New Roman"/>
          <w:sz w:val="28"/>
          <w:szCs w:val="28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D75040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 на  территории муниципального образования городское поселение Верхнетуломский  Кольского района Мурманской области, утвержденное решением Совета депутатов городского поселения Верхнетуломский Кольского района Мурманской области от 15.06.2018 № 33/2</w:t>
      </w:r>
    </w:p>
    <w:p w:rsidR="008B2407" w:rsidRPr="00D75040" w:rsidRDefault="008B2407" w:rsidP="00A44DD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8B2407" w:rsidRPr="00D75040" w:rsidRDefault="008B2407" w:rsidP="00A44DD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D75040">
        <w:rPr>
          <w:rFonts w:ascii="Times New Roman" w:hAnsi="Times New Roman" w:cs="Times New Roman"/>
          <w:sz w:val="28"/>
          <w:szCs w:val="28"/>
        </w:rPr>
        <w:t xml:space="preserve">: </w:t>
      </w:r>
      <w:r w:rsidRPr="00D75040">
        <w:rPr>
          <w:rFonts w:ascii="Times New Roman" w:hAnsi="Times New Roman" w:cs="Times New Roman"/>
          <w:i/>
          <w:sz w:val="28"/>
          <w:szCs w:val="28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8B2407" w:rsidRPr="00D75040" w:rsidRDefault="008B2407" w:rsidP="00A44DD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07" w:rsidRPr="00D75040" w:rsidRDefault="008B2407" w:rsidP="00A44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75040">
        <w:rPr>
          <w:rFonts w:ascii="Times New Roman" w:hAnsi="Times New Roman"/>
          <w:bCs/>
          <w:sz w:val="28"/>
          <w:szCs w:val="28"/>
        </w:rPr>
        <w:t>О внесении изменений в Порядок представления главным распорядителем средств бюджета муниципального образования городское поселение  Верхнетуломский Кольского района Мурманской области в финансовый орган администрации городского поселения  Верхнетуломский Кольского района Мурманской области информации о совершаемых действиях, направленных на реализацию муниципальным образованием городское поселение  Верхнетуломский Кольского района Мурманской области  права регресса,  либо об отсутствии оснований для предъявления иска о взыскании денежных средств в</w:t>
      </w:r>
      <w:proofErr w:type="gramEnd"/>
      <w:r w:rsidRPr="00D7504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5040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D75040">
        <w:rPr>
          <w:rFonts w:ascii="Times New Roman" w:hAnsi="Times New Roman"/>
          <w:bCs/>
          <w:sz w:val="28"/>
          <w:szCs w:val="28"/>
        </w:rPr>
        <w:t xml:space="preserve"> регресса, утвержденный решением Совета депутатов городского поселения Верхнетуломский Кольского района Мурманской области от 27.03.2019 № 41/9</w:t>
      </w:r>
    </w:p>
    <w:p w:rsidR="008B2407" w:rsidRPr="00D75040" w:rsidRDefault="008B2407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B2407" w:rsidRPr="00D75040" w:rsidRDefault="008B2407" w:rsidP="00A44DD5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D75040">
        <w:rPr>
          <w:rFonts w:ascii="Times New Roman" w:hAnsi="Times New Roman" w:cs="Times New Roman"/>
          <w:sz w:val="28"/>
          <w:szCs w:val="28"/>
        </w:rPr>
        <w:t xml:space="preserve">: </w:t>
      </w:r>
      <w:r w:rsidRPr="00D75040">
        <w:rPr>
          <w:rFonts w:ascii="Times New Roman" w:hAnsi="Times New Roman"/>
          <w:i/>
          <w:sz w:val="28"/>
          <w:szCs w:val="28"/>
        </w:rPr>
        <w:t xml:space="preserve">Веселова С.М.- Начальник управления делами администрации городского  поселения  Верхнетуломский Кольского    района Мурманской области </w:t>
      </w:r>
    </w:p>
    <w:p w:rsidR="008B2407" w:rsidRPr="00D75040" w:rsidRDefault="008B2407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2268" w:rsidRPr="00D75040" w:rsidRDefault="00B62268" w:rsidP="00A44DD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5040">
        <w:rPr>
          <w:rFonts w:ascii="Times New Roman" w:hAnsi="Times New Roman"/>
          <w:color w:val="000000"/>
          <w:spacing w:val="-4"/>
          <w:sz w:val="28"/>
          <w:szCs w:val="28"/>
        </w:rPr>
        <w:t xml:space="preserve">О </w:t>
      </w:r>
      <w:r w:rsidRPr="00D75040">
        <w:rPr>
          <w:rFonts w:ascii="Times New Roman" w:hAnsi="Times New Roman"/>
          <w:bCs/>
          <w:sz w:val="28"/>
          <w:szCs w:val="28"/>
        </w:rPr>
        <w:t>бюджете муниципального образования городское поселение Верхнетуломский</w:t>
      </w:r>
      <w:r w:rsidRPr="00D7504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D75040">
        <w:rPr>
          <w:rFonts w:ascii="Times New Roman" w:hAnsi="Times New Roman"/>
          <w:bCs/>
          <w:sz w:val="28"/>
          <w:szCs w:val="28"/>
        </w:rPr>
        <w:t>Кольского района Мурманской области на 2019 год и на плановый период 2020 и 2021 годов</w:t>
      </w:r>
    </w:p>
    <w:p w:rsidR="00B62268" w:rsidRPr="00D75040" w:rsidRDefault="00B62268" w:rsidP="00A44DD5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268" w:rsidRPr="00D75040" w:rsidRDefault="00B62268" w:rsidP="00A44DD5">
      <w:pPr>
        <w:pStyle w:val="a4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D75040">
        <w:rPr>
          <w:rFonts w:ascii="Times New Roman" w:hAnsi="Times New Roman" w:cs="Times New Roman"/>
          <w:i/>
          <w:sz w:val="28"/>
          <w:szCs w:val="28"/>
        </w:rPr>
        <w:t xml:space="preserve"> Веселова С.М. - </w:t>
      </w:r>
      <w:r w:rsidRPr="00D75040">
        <w:rPr>
          <w:rFonts w:ascii="Times New Roman" w:hAnsi="Times New Roman"/>
          <w:i/>
          <w:sz w:val="28"/>
          <w:szCs w:val="28"/>
        </w:rPr>
        <w:t xml:space="preserve">начальник управления делами администрации </w:t>
      </w:r>
      <w:r w:rsidRPr="00D75040">
        <w:rPr>
          <w:rFonts w:ascii="Times New Roman" w:hAnsi="Times New Roman" w:cs="Times New Roman"/>
          <w:i/>
          <w:sz w:val="28"/>
          <w:szCs w:val="28"/>
        </w:rPr>
        <w:t>городского поселения  Верхнетуломский Кольского района</w:t>
      </w:r>
    </w:p>
    <w:p w:rsidR="00B62268" w:rsidRPr="00D75040" w:rsidRDefault="00B62268" w:rsidP="00A44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62268" w:rsidRPr="00D75040" w:rsidRDefault="00B62268" w:rsidP="00A44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7504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75040">
        <w:rPr>
          <w:rFonts w:ascii="Times New Roman" w:hAnsi="Times New Roman"/>
          <w:color w:val="000000"/>
          <w:spacing w:val="-4"/>
          <w:sz w:val="28"/>
          <w:szCs w:val="28"/>
        </w:rPr>
        <w:t>изменений в решение Совета депутатов городского поселения Верхнетуломский Кольского района  Мурманской области от 18.12.2018 № 37/5 «</w:t>
      </w:r>
      <w:r w:rsidRPr="00D75040">
        <w:rPr>
          <w:rFonts w:ascii="Times New Roman" w:hAnsi="Times New Roman"/>
          <w:bCs/>
          <w:sz w:val="28"/>
          <w:szCs w:val="28"/>
        </w:rPr>
        <w:t>О бюджете муниципального образования городское поселение Верхнетуломский</w:t>
      </w:r>
      <w:r w:rsidRPr="00D7504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D75040">
        <w:rPr>
          <w:rFonts w:ascii="Times New Roman" w:hAnsi="Times New Roman"/>
          <w:bCs/>
          <w:sz w:val="28"/>
          <w:szCs w:val="28"/>
        </w:rPr>
        <w:t>Кольского района Мурманской области на 2019 год и на плановый период 2020 и 2021 годов»</w:t>
      </w:r>
      <w:proofErr w:type="gramEnd"/>
    </w:p>
    <w:p w:rsidR="009B73C2" w:rsidRPr="00D75040" w:rsidRDefault="009B73C2" w:rsidP="00A44DD5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3C2" w:rsidRPr="00D75040" w:rsidRDefault="009B73C2" w:rsidP="00A44DD5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D75040">
        <w:rPr>
          <w:rFonts w:ascii="Times New Roman" w:hAnsi="Times New Roman" w:cs="Times New Roman"/>
          <w:i/>
          <w:sz w:val="28"/>
          <w:szCs w:val="28"/>
        </w:rPr>
        <w:t xml:space="preserve"> Веселова С.М. - </w:t>
      </w:r>
      <w:r w:rsidRPr="00D75040">
        <w:rPr>
          <w:rFonts w:ascii="Times New Roman" w:hAnsi="Times New Roman"/>
          <w:i/>
          <w:sz w:val="28"/>
          <w:szCs w:val="28"/>
        </w:rPr>
        <w:t xml:space="preserve">начальник управления делами администрации    </w:t>
      </w:r>
      <w:r w:rsidRPr="00D75040">
        <w:rPr>
          <w:rFonts w:ascii="Times New Roman" w:hAnsi="Times New Roman" w:cs="Times New Roman"/>
          <w:i/>
          <w:sz w:val="28"/>
          <w:szCs w:val="28"/>
        </w:rPr>
        <w:t>городского поселения  Верхнетуломский Кольского района</w:t>
      </w:r>
    </w:p>
    <w:p w:rsidR="009B73C2" w:rsidRPr="00D75040" w:rsidRDefault="009B73C2" w:rsidP="00A44DD5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B73C2" w:rsidRPr="00D75040" w:rsidRDefault="009B73C2" w:rsidP="00A44DD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75040">
        <w:rPr>
          <w:rFonts w:ascii="Times New Roman" w:hAnsi="Times New Roman"/>
          <w:sz w:val="28"/>
          <w:szCs w:val="28"/>
        </w:rPr>
        <w:t>Разное.</w:t>
      </w:r>
    </w:p>
    <w:p w:rsidR="009B73C2" w:rsidRPr="00D75040" w:rsidRDefault="009B73C2" w:rsidP="00A44DD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9B73C2" w:rsidRPr="00D75040" w:rsidRDefault="009B73C2" w:rsidP="00A44DD5">
      <w:pPr>
        <w:spacing w:after="0" w:line="240" w:lineRule="auto"/>
        <w:rPr>
          <w:sz w:val="28"/>
          <w:szCs w:val="28"/>
        </w:rPr>
      </w:pPr>
    </w:p>
    <w:p w:rsidR="009B73C2" w:rsidRPr="00D75040" w:rsidRDefault="009B73C2" w:rsidP="009B7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040">
        <w:rPr>
          <w:rFonts w:ascii="Times New Roman" w:hAnsi="Times New Roman"/>
          <w:sz w:val="28"/>
          <w:szCs w:val="28"/>
        </w:rPr>
        <w:t>Глава</w:t>
      </w:r>
    </w:p>
    <w:p w:rsidR="009B73C2" w:rsidRPr="00D75040" w:rsidRDefault="009B73C2" w:rsidP="009B7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040">
        <w:rPr>
          <w:rFonts w:ascii="Times New Roman" w:hAnsi="Times New Roman"/>
          <w:sz w:val="28"/>
          <w:szCs w:val="28"/>
        </w:rPr>
        <w:t xml:space="preserve">городского поселения Верхнетуломский </w:t>
      </w:r>
    </w:p>
    <w:p w:rsidR="009B73C2" w:rsidRPr="00D75040" w:rsidRDefault="009B73C2" w:rsidP="009B73C2">
      <w:pPr>
        <w:spacing w:after="0" w:line="240" w:lineRule="auto"/>
        <w:rPr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</w:rPr>
        <w:t>Кольского района Мурманской области                                     Н.В.Старцева</w:t>
      </w:r>
    </w:p>
    <w:sectPr w:rsidR="009B73C2" w:rsidRPr="00D75040" w:rsidSect="00D0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98F68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B53EB"/>
    <w:multiLevelType w:val="hybridMultilevel"/>
    <w:tmpl w:val="2B887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47CE0"/>
    <w:multiLevelType w:val="hybridMultilevel"/>
    <w:tmpl w:val="A846140A"/>
    <w:lvl w:ilvl="0" w:tplc="76FC418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3C2"/>
    <w:rsid w:val="008B2407"/>
    <w:rsid w:val="009B73C2"/>
    <w:rsid w:val="00A44DD5"/>
    <w:rsid w:val="00B62268"/>
    <w:rsid w:val="00D06489"/>
    <w:rsid w:val="00D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C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B73C2"/>
    <w:pPr>
      <w:spacing w:after="0" w:line="240" w:lineRule="auto"/>
    </w:pPr>
  </w:style>
  <w:style w:type="character" w:styleId="a5">
    <w:name w:val="Hyperlink"/>
    <w:rsid w:val="009B73C2"/>
    <w:rPr>
      <w:color w:val="0000FF"/>
      <w:u w:val="none"/>
    </w:rPr>
  </w:style>
  <w:style w:type="paragraph" w:styleId="a6">
    <w:name w:val="Body Text Indent"/>
    <w:basedOn w:val="a"/>
    <w:link w:val="a7"/>
    <w:rsid w:val="00B622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622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finpadu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2019-12-20T08:02:00Z</cp:lastPrinted>
  <dcterms:created xsi:type="dcterms:W3CDTF">2018-12-18T07:16:00Z</dcterms:created>
  <dcterms:modified xsi:type="dcterms:W3CDTF">2019-12-20T08:02:00Z</dcterms:modified>
</cp:coreProperties>
</file>